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0"/>
        <w:ind w:left="100"/>
      </w:pPr>
      <w:r>
        <w:rPr>
          <w:rFonts w:hint="eastAsia" w:ascii="黑体" w:hAnsi="黑体" w:eastAsia="黑体"/>
        </w:rPr>
        <w:t>附件：</w:t>
      </w:r>
      <w:r>
        <w:rPr>
          <w:rFonts w:hint="eastAsia" w:ascii="黑体" w:hAnsi="黑体" w:eastAsia="黑体"/>
          <w:lang w:val="en-US" w:eastAsia="zh-CN"/>
        </w:rPr>
        <w:t>经济学院</w:t>
      </w:r>
      <w:bookmarkStart w:id="0" w:name="_GoBack"/>
      <w:bookmarkEnd w:id="0"/>
      <w:r>
        <w:rPr>
          <w:rFonts w:hint="eastAsia" w:ascii="黑体" w:hAnsi="黑体" w:eastAsia="黑体"/>
        </w:rPr>
        <w:t>202</w:t>
      </w:r>
      <w:r>
        <w:rPr>
          <w:rFonts w:hint="eastAsia" w:ascii="黑体" w:hAnsi="黑体" w:eastAsia="黑体"/>
          <w:lang w:val="en-US"/>
        </w:rPr>
        <w:t>4</w:t>
      </w:r>
      <w:r>
        <w:rPr>
          <w:rFonts w:hint="eastAsia" w:ascii="黑体" w:hAnsi="黑体" w:eastAsia="黑体"/>
        </w:rPr>
        <w:t xml:space="preserve"> 年“校长特别奖”拟</w:t>
      </w:r>
      <w:r>
        <w:rPr>
          <w:rFonts w:hint="eastAsia" w:ascii="黑体" w:hAnsi="黑体" w:eastAsia="黑体"/>
          <w:lang w:val="en-US"/>
        </w:rPr>
        <w:t>推荐</w:t>
      </w:r>
      <w:r>
        <w:rPr>
          <w:rFonts w:hint="eastAsia" w:ascii="黑体" w:hAnsi="黑体" w:eastAsia="黑体"/>
        </w:rPr>
        <w:t>情况</w:t>
      </w:r>
    </w:p>
    <w:p>
      <w:pPr>
        <w:pStyle w:val="2"/>
        <w:spacing w:line="602" w:lineRule="exact"/>
      </w:pPr>
      <w:r>
        <w:t>本科生</w:t>
      </w:r>
    </w:p>
    <w:p>
      <w:pPr>
        <w:pStyle w:val="4"/>
        <w:spacing w:before="112"/>
        <w:rPr>
          <w:rFonts w:ascii="黑体" w:eastAsia="黑体"/>
          <w:lang w:val="en-US"/>
        </w:rPr>
      </w:pPr>
      <w:r>
        <w:rPr>
          <w:rFonts w:hint="eastAsia" w:ascii="黑体" w:eastAsia="黑体"/>
          <w:lang w:val="en-US"/>
        </w:rPr>
        <w:t>一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val="en-US"/>
        </w:rPr>
        <w:t>姜雨卓</w:t>
      </w:r>
    </w:p>
    <w:p>
      <w:pPr>
        <w:pStyle w:val="3"/>
        <w:spacing w:before="109"/>
        <w:ind w:left="740" w:firstLine="0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（一）个人信息</w:t>
      </w:r>
    </w:p>
    <w:p>
      <w:pPr>
        <w:tabs>
          <w:tab w:val="left" w:pos="1703"/>
        </w:tabs>
        <w:spacing w:before="141"/>
        <w:ind w:left="740"/>
        <w:rPr>
          <w:sz w:val="32"/>
        </w:rPr>
      </w:pPr>
      <w:r>
        <w:rPr>
          <w:b/>
          <w:sz w:val="32"/>
        </w:rPr>
        <w:t>学</w:t>
      </w:r>
      <w:r>
        <w:rPr>
          <w:b/>
          <w:sz w:val="32"/>
        </w:rPr>
        <w:tab/>
      </w:r>
      <w:r>
        <w:rPr>
          <w:b/>
          <w:sz w:val="32"/>
        </w:rPr>
        <w:t>院：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经济学院</w:t>
      </w:r>
    </w:p>
    <w:p>
      <w:pPr>
        <w:pStyle w:val="4"/>
        <w:spacing w:before="6"/>
        <w:ind w:left="0"/>
        <w:rPr>
          <w:sz w:val="12"/>
        </w:rPr>
      </w:pPr>
    </w:p>
    <w:p>
      <w:pPr>
        <w:spacing w:before="54" w:line="364" w:lineRule="auto"/>
        <w:ind w:left="740" w:right="4879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</w:pPr>
      <w:r>
        <w:rPr>
          <w:b/>
          <w:sz w:val="32"/>
        </w:rPr>
        <w:t>专业班级：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国际经济与贸易202班</w:t>
      </w:r>
    </w:p>
    <w:p>
      <w:pPr>
        <w:spacing w:before="54" w:line="364" w:lineRule="auto"/>
        <w:ind w:left="740" w:right="4879"/>
        <w:rPr>
          <w:sz w:val="32"/>
          <w:lang w:val="en-US"/>
        </w:rPr>
      </w:pPr>
      <w:r>
        <w:rPr>
          <w:b/>
          <w:spacing w:val="-42"/>
          <w:sz w:val="32"/>
        </w:rPr>
        <w:t>政治面貌：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中共党员</w:t>
      </w:r>
    </w:p>
    <w:p>
      <w:pPr>
        <w:tabs>
          <w:tab w:val="left" w:pos="1703"/>
        </w:tabs>
        <w:spacing w:before="2"/>
        <w:ind w:left="740"/>
        <w:rPr>
          <w:rFonts w:hint="eastAsia"/>
          <w:color w:val="FF0000"/>
          <w:sz w:val="32"/>
          <w:lang w:val="en-US"/>
        </w:rPr>
      </w:pPr>
      <w:r>
        <w:rPr>
          <w:b/>
          <w:sz w:val="32"/>
        </w:rPr>
        <w:t>学</w:t>
      </w:r>
      <w:r>
        <w:rPr>
          <w:b/>
          <w:sz w:val="32"/>
        </w:rPr>
        <w:tab/>
      </w:r>
      <w:r>
        <w:rPr>
          <w:b/>
          <w:sz w:val="32"/>
        </w:rPr>
        <w:t>号：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20301020218</w:t>
      </w:r>
    </w:p>
    <w:p>
      <w:pPr>
        <w:pStyle w:val="3"/>
        <w:spacing w:before="108"/>
        <w:ind w:left="740" w:firstLine="0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（二）基本条件</w:t>
      </w:r>
    </w:p>
    <w:p>
      <w:pPr>
        <w:pStyle w:val="4"/>
        <w:rPr>
          <w:spacing w:val="-12"/>
        </w:rPr>
      </w:pPr>
      <w:r>
        <w:rPr>
          <w:rFonts w:hint="eastAsia"/>
          <w:spacing w:val="-12"/>
        </w:rPr>
        <w:t>2022年、2023年获得国家奖学金</w:t>
      </w:r>
    </w:p>
    <w:p>
      <w:pPr>
        <w:pStyle w:val="3"/>
        <w:spacing w:before="109"/>
        <w:ind w:left="740" w:firstLine="0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（三）具体条件</w:t>
      </w:r>
    </w:p>
    <w:p>
      <w:pPr>
        <w:pStyle w:val="10"/>
        <w:numPr>
          <w:ilvl w:val="0"/>
          <w:numId w:val="1"/>
        </w:numPr>
        <w:tabs>
          <w:tab w:val="left" w:pos="1224"/>
        </w:tabs>
        <w:spacing w:before="141"/>
        <w:ind w:hanging="484"/>
        <w:rPr>
          <w:b/>
          <w:sz w:val="32"/>
        </w:rPr>
      </w:pPr>
      <w:r>
        <w:rPr>
          <w:b/>
          <w:sz w:val="32"/>
        </w:rPr>
        <w:t>符合具体条件第一项</w:t>
      </w:r>
    </w:p>
    <w:p>
      <w:pPr>
        <w:pStyle w:val="4"/>
      </w:pPr>
      <w:r>
        <w:t>（1）</w:t>
      </w:r>
      <w:r>
        <w:rPr>
          <w:rFonts w:hint="eastAsia"/>
        </w:rPr>
        <w:t>四川省优秀毕业生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</w:t>
      </w:r>
      <w:r>
        <w:t>2023年9月</w:t>
      </w:r>
      <w:r>
        <w:rPr>
          <w:rFonts w:hint="eastAsia"/>
        </w:rPr>
        <w:t>获评</w:t>
      </w:r>
      <w:r>
        <w:t>优秀学生教学信息员称号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</w:t>
      </w:r>
      <w:r>
        <w:t>2023年5月</w:t>
      </w:r>
      <w:r>
        <w:rPr>
          <w:rFonts w:hint="eastAsia"/>
        </w:rPr>
        <w:t>获评</w:t>
      </w:r>
      <w:r>
        <w:t>五四自强之星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4</w:t>
      </w:r>
      <w:r>
        <w:rPr>
          <w:rFonts w:hint="eastAsia"/>
        </w:rPr>
        <w:t>）</w:t>
      </w:r>
      <w:r>
        <w:t>2022年10月</w:t>
      </w:r>
      <w:r>
        <w:rPr>
          <w:rFonts w:hint="eastAsia"/>
        </w:rPr>
        <w:t>获评</w:t>
      </w:r>
      <w:r>
        <w:t>三好学生称号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5</w:t>
      </w:r>
      <w:r>
        <w:rPr>
          <w:rFonts w:hint="eastAsia"/>
        </w:rPr>
        <w:t>）</w:t>
      </w:r>
      <w:r>
        <w:t>2022年9月</w:t>
      </w:r>
      <w:r>
        <w:rPr>
          <w:rFonts w:hint="eastAsia"/>
        </w:rPr>
        <w:t>获评</w:t>
      </w:r>
      <w:r>
        <w:t>优秀学生教学信息员称号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6</w:t>
      </w:r>
      <w:r>
        <w:rPr>
          <w:rFonts w:hint="eastAsia"/>
        </w:rPr>
        <w:t>）</w:t>
      </w:r>
      <w:r>
        <w:t>2022年5月</w:t>
      </w:r>
      <w:r>
        <w:rPr>
          <w:rFonts w:hint="eastAsia"/>
        </w:rPr>
        <w:t>获评</w:t>
      </w:r>
      <w:r>
        <w:t>五四创新创业之星称号</w:t>
      </w:r>
    </w:p>
    <w:p>
      <w:pPr>
        <w:pStyle w:val="4"/>
      </w:pPr>
      <w:r>
        <w:rPr>
          <w:rFonts w:hint="eastAsia"/>
        </w:rPr>
        <w:t>（7）</w:t>
      </w:r>
      <w:r>
        <w:t>2021年10月</w:t>
      </w:r>
      <w:r>
        <w:rPr>
          <w:rFonts w:hint="eastAsia"/>
        </w:rPr>
        <w:t>获评</w:t>
      </w:r>
      <w:r>
        <w:t>优秀学生干部称号</w:t>
      </w:r>
    </w:p>
    <w:p>
      <w:pPr>
        <w:pStyle w:val="3"/>
        <w:numPr>
          <w:ilvl w:val="0"/>
          <w:numId w:val="1"/>
        </w:numPr>
        <w:tabs>
          <w:tab w:val="left" w:pos="1224"/>
        </w:tabs>
        <w:ind w:hanging="484"/>
      </w:pPr>
      <w:r>
        <w:t>符合具体条件第</w:t>
      </w:r>
      <w:r>
        <w:rPr>
          <w:rFonts w:hint="eastAsia"/>
          <w:lang w:val="en-US"/>
        </w:rPr>
        <w:t>三</w:t>
      </w:r>
      <w:r>
        <w:t>项</w:t>
      </w:r>
    </w:p>
    <w:p>
      <w:pPr>
        <w:pStyle w:val="4"/>
        <w:spacing w:line="364" w:lineRule="auto"/>
        <w:ind w:left="100" w:right="420" w:firstLine="640"/>
      </w:pPr>
      <w:r>
        <w:t>A类：（1）2021年8月获得第十一届全国大学生电子商务“创新、创意及创业”挑战赛四川赛区省级选拔赛一等奖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</w:t>
      </w:r>
      <w:r>
        <w:t>2021年6月获得第十一届全国大学生电子商务“创新、创意及创业”挑战赛四川赛区省级选拔赛二等奖</w:t>
      </w:r>
    </w:p>
    <w:p>
      <w:pPr>
        <w:pStyle w:val="4"/>
        <w:spacing w:line="364" w:lineRule="auto"/>
        <w:ind w:left="100" w:right="420" w:firstLine="640"/>
      </w:pPr>
      <w:r>
        <w:t>B类：（1）2022年6月获得全国大学生英语竞赛二等奖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</w:t>
      </w:r>
      <w:r>
        <w:t>2021年11月获得全国高校商业精英挑战赛创新创业竞赛三等奖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（3）</w:t>
      </w:r>
      <w:r>
        <w:t>2021年11月获得全国高校商业精英挑战赛商务谈判竞赛二等奖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（4）</w:t>
      </w:r>
      <w:r>
        <w:t>2021年6月获得全国商科教育实践教学大赛一等奖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（5）</w:t>
      </w:r>
      <w:r>
        <w:t>2021年6月获得全国高校商业精英挑战赛会计与商业管理案例竞赛二等奖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（6）</w:t>
      </w:r>
      <w:r>
        <w:t>2021年6月获得全国高校商业精英挑战赛会展文案竞赛二等奖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（7）</w:t>
      </w:r>
      <w:r>
        <w:t>2020年12月全国外贸单证岗位技能大赛三等奖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（8）</w:t>
      </w:r>
      <w:r>
        <w:t>2020年11月全国新零售创新创业大赛二等奖</w:t>
      </w:r>
    </w:p>
    <w:p>
      <w:pPr>
        <w:pStyle w:val="3"/>
        <w:numPr>
          <w:ilvl w:val="0"/>
          <w:numId w:val="1"/>
        </w:numPr>
        <w:tabs>
          <w:tab w:val="left" w:pos="1224"/>
        </w:tabs>
        <w:spacing w:before="2"/>
        <w:ind w:hanging="484"/>
        <w:rPr>
          <w:rFonts w:hint="eastAsia"/>
        </w:rPr>
      </w:pPr>
      <w:r>
        <w:t>符合具体条件第</w:t>
      </w:r>
      <w:r>
        <w:rPr>
          <w:rFonts w:hint="eastAsia"/>
        </w:rPr>
        <w:t>四</w:t>
      </w:r>
      <w:r>
        <w:t>项</w:t>
      </w:r>
    </w:p>
    <w:p>
      <w:pPr>
        <w:pStyle w:val="4"/>
        <w:spacing w:line="364" w:lineRule="auto"/>
        <w:ind w:left="100" w:right="420" w:firstLine="640"/>
      </w:pPr>
      <w:r>
        <w:t>（1）2024年3月以第一作者身份在《数码设计》发表学术论文《5G+全息投影技术在远程教学中的应用模式探讨》</w:t>
      </w:r>
    </w:p>
    <w:p>
      <w:pPr>
        <w:pStyle w:val="4"/>
        <w:spacing w:before="1" w:line="364" w:lineRule="auto"/>
        <w:ind w:left="100" w:right="417" w:firstLine="640"/>
      </w:pPr>
      <w:r>
        <w:t>（2）2022年10月以第一作者身份在《科技风》发表学术论文《合成材料在智能运动场中的应用分析》</w:t>
      </w:r>
    </w:p>
    <w:p>
      <w:pPr>
        <w:pStyle w:val="3"/>
        <w:numPr>
          <w:ilvl w:val="0"/>
          <w:numId w:val="1"/>
        </w:numPr>
        <w:tabs>
          <w:tab w:val="left" w:pos="1224"/>
        </w:tabs>
        <w:ind w:hanging="484"/>
        <w:jc w:val="both"/>
      </w:pPr>
      <w:r>
        <w:t>符合具体条件第</w:t>
      </w:r>
      <w:r>
        <w:rPr>
          <w:rFonts w:hint="eastAsia"/>
          <w:lang w:val="en-US"/>
        </w:rPr>
        <w:t>六</w:t>
      </w:r>
      <w:r>
        <w:t>项</w:t>
      </w:r>
    </w:p>
    <w:p>
      <w:pPr>
        <w:pStyle w:val="4"/>
        <w:spacing w:line="364" w:lineRule="auto"/>
        <w:ind w:left="100" w:right="420" w:firstLine="640"/>
      </w:pPr>
      <w:r>
        <w:t>2022年6月</w:t>
      </w:r>
      <w:r>
        <w:rPr>
          <w:rFonts w:hint="eastAsia"/>
        </w:rPr>
        <w:t>获得综合素质A级证书</w:t>
      </w:r>
    </w:p>
    <w:p>
      <w:pPr>
        <w:pStyle w:val="3"/>
        <w:numPr>
          <w:ilvl w:val="0"/>
          <w:numId w:val="1"/>
        </w:numPr>
        <w:tabs>
          <w:tab w:val="left" w:pos="1224"/>
        </w:tabs>
        <w:ind w:hanging="484"/>
        <w:rPr>
          <w:rFonts w:hint="eastAsia"/>
        </w:rPr>
      </w:pPr>
      <w:r>
        <w:t>符合具体条件第</w:t>
      </w:r>
      <w:r>
        <w:rPr>
          <w:rFonts w:hint="eastAsia"/>
          <w:lang w:val="en-US"/>
        </w:rPr>
        <w:t>七</w:t>
      </w:r>
      <w:r>
        <w:t>项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）担任经济学院学生第二党支部副书记，任期为</w:t>
      </w:r>
      <w:r>
        <w:t>2022年9月——2023年9月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）担任英语协会副会长，任期为</w:t>
      </w:r>
      <w:r>
        <w:t>2021年9月——2022年9月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）担任教学信息员组长，任期为</w:t>
      </w:r>
      <w:r>
        <w:t>2021年11月——2022年6月</w:t>
      </w:r>
    </w:p>
    <w:p>
      <w:pPr>
        <w:pStyle w:val="3"/>
        <w:numPr>
          <w:ilvl w:val="0"/>
          <w:numId w:val="1"/>
        </w:numPr>
        <w:tabs>
          <w:tab w:val="left" w:pos="1224"/>
        </w:tabs>
        <w:ind w:hanging="484"/>
        <w:rPr>
          <w:rFonts w:hint="eastAsia"/>
        </w:rPr>
      </w:pPr>
      <w:r>
        <w:t>符合具体条件第</w:t>
      </w:r>
      <w:r>
        <w:rPr>
          <w:rFonts w:hint="eastAsia"/>
        </w:rPr>
        <w:t>八</w:t>
      </w:r>
      <w:r>
        <w:t>项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</w:t>
      </w:r>
      <w:r>
        <w:t>2022年6月省级大创项目结题且担任负责人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</w:t>
      </w:r>
      <w:r>
        <w:t>2022年6月校级大创项目立项并担任负责人（2024年6月结项）</w:t>
      </w:r>
    </w:p>
    <w:p>
      <w:pPr>
        <w:pStyle w:val="4"/>
        <w:spacing w:line="364" w:lineRule="auto"/>
        <w:ind w:left="100" w:right="420" w:firstLine="640"/>
      </w:pPr>
    </w:p>
    <w:p>
      <w:pPr>
        <w:pStyle w:val="4"/>
        <w:spacing w:before="112"/>
        <w:rPr>
          <w:rFonts w:ascii="黑体" w:eastAsia="黑体"/>
          <w:lang w:val="en-US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val="en-US"/>
        </w:rPr>
        <w:t>姓名：唐弘</w:t>
      </w:r>
    </w:p>
    <w:p>
      <w:pPr>
        <w:pStyle w:val="3"/>
        <w:spacing w:before="109"/>
        <w:ind w:left="740" w:firstLine="0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（一）个人信息</w:t>
      </w:r>
    </w:p>
    <w:p>
      <w:pPr>
        <w:tabs>
          <w:tab w:val="left" w:pos="1703"/>
        </w:tabs>
        <w:spacing w:before="141"/>
        <w:ind w:left="740"/>
        <w:rPr>
          <w:sz w:val="32"/>
        </w:rPr>
      </w:pPr>
      <w:r>
        <w:rPr>
          <w:b/>
          <w:sz w:val="32"/>
        </w:rPr>
        <w:t>学</w:t>
      </w:r>
      <w:r>
        <w:rPr>
          <w:b/>
          <w:sz w:val="32"/>
        </w:rPr>
        <w:tab/>
      </w:r>
      <w:r>
        <w:rPr>
          <w:b/>
          <w:sz w:val="32"/>
        </w:rPr>
        <w:t>院：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经济学院</w:t>
      </w:r>
    </w:p>
    <w:p>
      <w:pPr>
        <w:pStyle w:val="4"/>
        <w:spacing w:before="6"/>
        <w:ind w:left="0"/>
        <w:rPr>
          <w:sz w:val="12"/>
        </w:rPr>
      </w:pPr>
    </w:p>
    <w:p>
      <w:pPr>
        <w:spacing w:before="54" w:line="364" w:lineRule="auto"/>
        <w:ind w:left="740" w:right="4879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</w:pPr>
      <w:r>
        <w:rPr>
          <w:b/>
          <w:sz w:val="32"/>
        </w:rPr>
        <w:t>专业班级：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国际经济与贸易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2班</w:t>
      </w:r>
    </w:p>
    <w:p>
      <w:pPr>
        <w:spacing w:before="54" w:line="364" w:lineRule="auto"/>
        <w:ind w:left="740" w:right="4879"/>
        <w:rPr>
          <w:sz w:val="32"/>
          <w:lang w:val="en-US"/>
        </w:rPr>
      </w:pPr>
      <w:r>
        <w:rPr>
          <w:b/>
          <w:sz w:val="32"/>
        </w:rPr>
        <w:t>政治面貌：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中共党员</w:t>
      </w:r>
    </w:p>
    <w:p>
      <w:pPr>
        <w:tabs>
          <w:tab w:val="left" w:pos="1703"/>
        </w:tabs>
        <w:spacing w:before="2"/>
        <w:ind w:left="740"/>
        <w:rPr>
          <w:color w:val="FF0000"/>
          <w:sz w:val="32"/>
          <w:lang w:val="en-US"/>
        </w:rPr>
      </w:pPr>
      <w:r>
        <w:rPr>
          <w:b/>
          <w:sz w:val="32"/>
        </w:rPr>
        <w:t>学</w:t>
      </w:r>
      <w:r>
        <w:rPr>
          <w:b/>
          <w:sz w:val="32"/>
        </w:rPr>
        <w:tab/>
      </w:r>
      <w:r>
        <w:rPr>
          <w:b/>
          <w:sz w:val="32"/>
        </w:rPr>
        <w:t>号：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/>
        </w:rPr>
        <w:t>20301020224</w:t>
      </w:r>
    </w:p>
    <w:p>
      <w:pPr>
        <w:pStyle w:val="3"/>
        <w:spacing w:before="109"/>
        <w:ind w:left="740" w:firstLine="0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（二）基本条件</w:t>
      </w:r>
    </w:p>
    <w:p>
      <w:pPr>
        <w:pStyle w:val="4"/>
        <w:rPr>
          <w:spacing w:val="-12"/>
        </w:rPr>
      </w:pPr>
      <w:r>
        <w:rPr>
          <w:rFonts w:hint="eastAsia"/>
          <w:spacing w:val="-12"/>
        </w:rPr>
        <w:t>2023年获得国家奖学金</w:t>
      </w:r>
    </w:p>
    <w:p>
      <w:pPr>
        <w:pStyle w:val="3"/>
        <w:spacing w:before="109"/>
        <w:ind w:left="740" w:firstLine="0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（三）具体条件</w:t>
      </w:r>
    </w:p>
    <w:p>
      <w:pPr>
        <w:pStyle w:val="10"/>
        <w:numPr>
          <w:ilvl w:val="0"/>
          <w:numId w:val="2"/>
        </w:numPr>
        <w:tabs>
          <w:tab w:val="left" w:pos="1224"/>
        </w:tabs>
        <w:spacing w:before="141"/>
        <w:ind w:hanging="484"/>
        <w:rPr>
          <w:b/>
          <w:sz w:val="32"/>
        </w:rPr>
      </w:pPr>
      <w:r>
        <w:rPr>
          <w:b/>
          <w:sz w:val="32"/>
        </w:rPr>
        <w:t>符合具体条件第一项</w:t>
      </w:r>
    </w:p>
    <w:p>
      <w:pPr>
        <w:pStyle w:val="4"/>
      </w:pPr>
      <w:r>
        <w:t>（1）</w:t>
      </w:r>
      <w:r>
        <w:rPr>
          <w:rFonts w:hint="eastAsia"/>
        </w:rPr>
        <w:t>2021年11月获评优秀共青团员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）2022年04月获评五四艺术之星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）2022年10月获评优秀学生干部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4</w:t>
      </w:r>
      <w:r>
        <w:rPr>
          <w:rFonts w:hint="eastAsia"/>
        </w:rPr>
        <w:t>）2023年04月获评五四自强之星</w:t>
      </w:r>
    </w:p>
    <w:p>
      <w:pPr>
        <w:pStyle w:val="4"/>
      </w:pPr>
      <w:r>
        <w:rPr>
          <w:rFonts w:hint="eastAsia"/>
        </w:rPr>
        <w:t>（</w:t>
      </w:r>
      <w:r>
        <w:rPr>
          <w:rFonts w:hint="eastAsia"/>
          <w:lang w:val="en-US"/>
        </w:rPr>
        <w:t>5</w:t>
      </w:r>
      <w:r>
        <w:rPr>
          <w:rFonts w:hint="eastAsia"/>
        </w:rPr>
        <w:t>）2023年10月获评优秀共青团干部</w:t>
      </w:r>
    </w:p>
    <w:p>
      <w:pPr>
        <w:pStyle w:val="4"/>
        <w:rPr>
          <w:rFonts w:hint="eastAsia"/>
        </w:rPr>
      </w:pPr>
      <w:r>
        <w:rPr>
          <w:rFonts w:hint="eastAsia"/>
        </w:rPr>
        <w:t>（6）2023年11月获评四川省优秀毕业生</w:t>
      </w:r>
    </w:p>
    <w:p>
      <w:pPr>
        <w:pStyle w:val="3"/>
        <w:numPr>
          <w:ilvl w:val="0"/>
          <w:numId w:val="2"/>
        </w:numPr>
        <w:tabs>
          <w:tab w:val="left" w:pos="1224"/>
        </w:tabs>
        <w:ind w:hanging="484"/>
      </w:pPr>
      <w:r>
        <w:t>符合具体条件第</w:t>
      </w:r>
      <w:r>
        <w:rPr>
          <w:rFonts w:hint="eastAsia"/>
          <w:lang w:val="en-US"/>
        </w:rPr>
        <w:t>三项</w:t>
      </w:r>
    </w:p>
    <w:p>
      <w:pPr>
        <w:pStyle w:val="4"/>
        <w:spacing w:line="364" w:lineRule="auto"/>
        <w:ind w:right="420"/>
      </w:pPr>
      <w:r>
        <w:t>（1）2022年11月获“建行杯”第八届四川省国际“互联网＋”大学生创新创业大赛银奖</w:t>
      </w:r>
    </w:p>
    <w:p>
      <w:pPr>
        <w:pStyle w:val="4"/>
        <w:spacing w:line="364" w:lineRule="auto"/>
        <w:ind w:right="420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</w:t>
      </w:r>
      <w:r>
        <w:t>2023年6月获第十三届全国大学生电子商务“创新、创意及创业”挑战赛省级二等奖</w:t>
      </w:r>
    </w:p>
    <w:p>
      <w:pPr>
        <w:pStyle w:val="4"/>
        <w:spacing w:line="364" w:lineRule="auto"/>
        <w:ind w:right="420"/>
      </w:pPr>
      <w:r>
        <w:rPr>
          <w:rFonts w:hint="eastAsia"/>
        </w:rPr>
        <w:t>（</w:t>
      </w:r>
      <w:r>
        <w:rPr>
          <w:rFonts w:hint="eastAsia"/>
          <w:lang w:val="en-US"/>
        </w:rPr>
        <w:t>3）</w:t>
      </w:r>
      <w:r>
        <w:t>2023年6月获全国大学生英语竞赛C类三等奖</w:t>
      </w:r>
    </w:p>
    <w:p>
      <w:pPr>
        <w:pStyle w:val="4"/>
        <w:spacing w:line="364" w:lineRule="auto"/>
        <w:ind w:right="420"/>
      </w:pPr>
      <w:r>
        <w:t>（</w:t>
      </w:r>
      <w:r>
        <w:rPr>
          <w:rFonts w:hint="eastAsia"/>
        </w:rPr>
        <w:t>4）</w:t>
      </w:r>
      <w:r>
        <w:t>2023年12月获“建行杯”第九届四川省国际“互联网＋”大学生创新创业大赛银奖</w:t>
      </w:r>
    </w:p>
    <w:p>
      <w:pPr>
        <w:pStyle w:val="3"/>
        <w:numPr>
          <w:ilvl w:val="0"/>
          <w:numId w:val="2"/>
        </w:numPr>
        <w:tabs>
          <w:tab w:val="left" w:pos="1224"/>
        </w:tabs>
        <w:spacing w:before="2"/>
        <w:ind w:hanging="484"/>
      </w:pPr>
      <w:r>
        <w:rPr>
          <w:rFonts w:hint="eastAsia"/>
        </w:rPr>
        <w:t>符合具体条件第五项</w:t>
      </w:r>
    </w:p>
    <w:p>
      <w:pPr>
        <w:pStyle w:val="4"/>
        <w:tabs>
          <w:tab w:val="left" w:pos="284"/>
        </w:tabs>
        <w:spacing w:line="365" w:lineRule="auto"/>
        <w:ind w:left="709" w:right="205" w:firstLine="74"/>
      </w:pPr>
      <w:r>
        <w:rPr>
          <w:rFonts w:hint="eastAsia"/>
        </w:rPr>
        <w:t>2023年10月获得四川轻化工大学第四届“简自我风采、历职场未来</w:t>
      </w:r>
      <w:r>
        <w:t>”</w:t>
      </w:r>
      <w:r>
        <w:rPr>
          <w:rFonts w:hint="eastAsia"/>
        </w:rPr>
        <w:t>简历设计大赛一等奖</w:t>
      </w:r>
    </w:p>
    <w:p>
      <w:pPr>
        <w:pStyle w:val="3"/>
        <w:numPr>
          <w:ilvl w:val="0"/>
          <w:numId w:val="2"/>
        </w:numPr>
        <w:tabs>
          <w:tab w:val="left" w:pos="1224"/>
        </w:tabs>
        <w:spacing w:before="2"/>
        <w:ind w:hanging="484"/>
      </w:pPr>
      <w:r>
        <w:t>符合具体条件第六项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2022年06月获得综合素质A级证书</w:t>
      </w:r>
    </w:p>
    <w:p>
      <w:pPr>
        <w:pStyle w:val="3"/>
        <w:numPr>
          <w:ilvl w:val="0"/>
          <w:numId w:val="2"/>
        </w:numPr>
        <w:tabs>
          <w:tab w:val="left" w:pos="1224"/>
        </w:tabs>
        <w:ind w:hanging="484"/>
        <w:jc w:val="both"/>
      </w:pPr>
      <w:r>
        <w:t>符合具体条件第</w:t>
      </w:r>
      <w:r>
        <w:rPr>
          <w:rFonts w:hint="eastAsia"/>
          <w:lang w:val="en-US"/>
        </w:rPr>
        <w:t>七</w:t>
      </w:r>
      <w:r>
        <w:t>项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</w:t>
      </w:r>
      <w:r>
        <w:t>2022-2023学年</w:t>
      </w:r>
      <w:r>
        <w:rPr>
          <w:rFonts w:hint="eastAsia"/>
        </w:rPr>
        <w:t>担任</w:t>
      </w:r>
      <w:r>
        <w:t>经济学院易班工作站副站长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</w:t>
      </w:r>
      <w:r>
        <w:t>2022-2023学年</w:t>
      </w:r>
      <w:r>
        <w:rPr>
          <w:rFonts w:hint="eastAsia"/>
        </w:rPr>
        <w:t>担任</w:t>
      </w:r>
      <w:r>
        <w:t>校大学生艺术团办公室副主任</w:t>
      </w:r>
    </w:p>
    <w:p>
      <w:pPr>
        <w:pStyle w:val="4"/>
        <w:spacing w:line="364" w:lineRule="auto"/>
        <w:ind w:left="100" w:right="420" w:firstLine="640"/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</w:t>
      </w:r>
      <w:r>
        <w:t>2022-2023学年</w:t>
      </w:r>
      <w:r>
        <w:rPr>
          <w:rFonts w:hint="eastAsia"/>
        </w:rPr>
        <w:t>担任</w:t>
      </w:r>
      <w:r>
        <w:t>经济学院学生第二党支部组织委员</w:t>
      </w:r>
    </w:p>
    <w:p>
      <w:pPr>
        <w:pStyle w:val="4"/>
        <w:spacing w:line="364" w:lineRule="auto"/>
        <w:ind w:left="0" w:leftChars="0" w:right="420" w:firstLine="0" w:firstLineChars="0"/>
      </w:pPr>
    </w:p>
    <w:sectPr>
      <w:pgSz w:w="11910" w:h="16840"/>
      <w:pgMar w:top="1500" w:right="66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7E13F"/>
    <w:multiLevelType w:val="multilevel"/>
    <w:tmpl w:val="A247E13F"/>
    <w:lvl w:ilvl="0" w:tentative="0">
      <w:start w:val="1"/>
      <w:numFmt w:val="decimal"/>
      <w:lvlText w:val="%1."/>
      <w:lvlJc w:val="left"/>
      <w:pPr>
        <w:ind w:left="1223" w:hanging="483"/>
      </w:pPr>
      <w:rPr>
        <w:rFonts w:hint="default" w:ascii="仿宋_GB2312" w:hAnsi="仿宋_GB2312" w:eastAsia="仿宋_GB2312" w:cs="仿宋_GB2312"/>
        <w:b/>
        <w:bCs/>
        <w:spacing w:val="0"/>
        <w:w w:val="98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24" w:hanging="4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29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3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8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43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47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52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56" w:hanging="483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223" w:hanging="483"/>
      </w:pPr>
      <w:rPr>
        <w:rFonts w:hint="default" w:ascii="仿宋_GB2312" w:hAnsi="仿宋_GB2312" w:eastAsia="仿宋_GB2312" w:cs="仿宋_GB2312"/>
        <w:b/>
        <w:bCs/>
        <w:spacing w:val="0"/>
        <w:w w:val="98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24" w:hanging="4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29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3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8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43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47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52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56" w:hanging="4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TBiMzU3NmZmOWM1MmU1YTljMDRhY2E4MGRiNzMifQ=="/>
  </w:docVars>
  <w:rsids>
    <w:rsidRoot w:val="00F721D6"/>
    <w:rsid w:val="002A1C4D"/>
    <w:rsid w:val="002F1F19"/>
    <w:rsid w:val="003B0809"/>
    <w:rsid w:val="004778CC"/>
    <w:rsid w:val="00497507"/>
    <w:rsid w:val="00580B12"/>
    <w:rsid w:val="00883815"/>
    <w:rsid w:val="008E241F"/>
    <w:rsid w:val="009152D7"/>
    <w:rsid w:val="00947CAA"/>
    <w:rsid w:val="009D133C"/>
    <w:rsid w:val="00B5617D"/>
    <w:rsid w:val="00F721D6"/>
    <w:rsid w:val="00F87F8E"/>
    <w:rsid w:val="00FC7CD0"/>
    <w:rsid w:val="0ED10695"/>
    <w:rsid w:val="0FF107C1"/>
    <w:rsid w:val="135E59D6"/>
    <w:rsid w:val="17A10CCD"/>
    <w:rsid w:val="34655258"/>
    <w:rsid w:val="3A081A8E"/>
    <w:rsid w:val="51176F1E"/>
    <w:rsid w:val="54F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4" w:right="4375"/>
      <w:jc w:val="center"/>
      <w:outlineLvl w:val="0"/>
    </w:pPr>
    <w:rPr>
      <w:rFonts w:ascii="方正小标宋_GBK" w:hAnsi="方正小标宋_GBK" w:eastAsia="方正小标宋_GBK" w:cs="方正小标宋_GBK"/>
      <w:sz w:val="36"/>
      <w:szCs w:val="36"/>
    </w:rPr>
  </w:style>
  <w:style w:type="paragraph" w:styleId="3">
    <w:name w:val="heading 2"/>
    <w:basedOn w:val="1"/>
    <w:next w:val="1"/>
    <w:autoRedefine/>
    <w:qFormat/>
    <w:uiPriority w:val="1"/>
    <w:pPr>
      <w:spacing w:before="214"/>
      <w:ind w:left="1223" w:hanging="484"/>
      <w:outlineLvl w:val="1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214"/>
      <w:ind w:left="740"/>
    </w:pPr>
    <w:rPr>
      <w:sz w:val="32"/>
      <w:szCs w:val="32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spacing w:before="214"/>
      <w:ind w:left="1223" w:hanging="484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页脚 字符"/>
    <w:basedOn w:val="8"/>
    <w:link w:val="5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2022-06-07T03:51:00Z</dcterms:created>
  <dc:creator>马秦西蜀</dc:creator>
  <cp:lastModifiedBy>小七</cp:lastModifiedBy>
  <dcterms:modified xsi:type="dcterms:W3CDTF">2024-04-03T07:52:50Z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2022-06-07T00:00:00Z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264BCD2B079E4397B8F8B3127B005984_13</vt:lpwstr>
  </property>
</Properties>
</file>