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43EE1" w14:textId="77777777" w:rsidR="00370789" w:rsidRDefault="00000000">
      <w:pPr>
        <w:spacing w:line="7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D944FD">
        <w:rPr>
          <w:rFonts w:ascii="黑体" w:eastAsia="黑体" w:hAnsi="黑体" w:hint="eastAsia"/>
          <w:b/>
          <w:bCs/>
          <w:sz w:val="36"/>
          <w:szCs w:val="36"/>
        </w:rPr>
        <w:t>关于确定杨蓓同志为发展对象的公示</w:t>
      </w:r>
    </w:p>
    <w:p w14:paraId="507CE929" w14:textId="77777777" w:rsidR="00370789" w:rsidRDefault="00370789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63099A8E" w14:textId="77777777" w:rsidR="00370789" w:rsidRDefault="00000000">
      <w:pPr>
        <w:spacing w:line="560" w:lineRule="exact"/>
        <w:ind w:firstLineChars="221" w:firstLine="621"/>
        <w:rPr>
          <w:rFonts w:ascii="仿宋" w:eastAsia="仿宋" w:hAnsi="仿宋"/>
          <w:b/>
          <w:sz w:val="28"/>
        </w:rPr>
      </w:pPr>
      <w:r>
        <w:rPr>
          <w:rFonts w:ascii="仿宋" w:eastAsia="仿宋" w:hAnsi="仿宋"/>
          <w:b/>
          <w:sz w:val="28"/>
        </w:rPr>
        <w:t>经党支部研究</w:t>
      </w:r>
      <w:r>
        <w:rPr>
          <w:rFonts w:ascii="仿宋" w:eastAsia="仿宋" w:hAnsi="仿宋" w:hint="eastAsia"/>
          <w:b/>
          <w:sz w:val="28"/>
        </w:rPr>
        <w:t>，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>该同志经过一年以上入党积极分子的培养教育，同时征求培养联系人、党员、群众推荐意见，同意确定杨蓓同志为发展对象，现进行公示。在公示期内，欢迎广大党员、干部、群众通过信函、电话或直接到党支部或上级党组织反映公示对象思想品质、现实表现、廉洁自律、培养教育等方面的情况。公示时间为202</w:t>
      </w:r>
      <w:r>
        <w:rPr>
          <w:rFonts w:ascii="仿宋" w:eastAsia="仿宋" w:hAnsi="仿宋"/>
          <w:b/>
          <w:bCs/>
          <w:sz w:val="28"/>
          <w:szCs w:val="28"/>
        </w:rPr>
        <w:t>3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>年9月2</w:t>
      </w:r>
      <w:r>
        <w:rPr>
          <w:rFonts w:ascii="仿宋" w:eastAsia="仿宋" w:hAnsi="仿宋"/>
          <w:b/>
          <w:bCs/>
          <w:sz w:val="28"/>
          <w:szCs w:val="28"/>
        </w:rPr>
        <w:t>1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>日至9月</w:t>
      </w:r>
      <w:r>
        <w:rPr>
          <w:rFonts w:ascii="仿宋" w:eastAsia="仿宋" w:hAnsi="仿宋"/>
          <w:b/>
          <w:bCs/>
          <w:sz w:val="28"/>
          <w:szCs w:val="28"/>
        </w:rPr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7日。</w:t>
      </w:r>
    </w:p>
    <w:p w14:paraId="027B14DA" w14:textId="77777777" w:rsidR="00370789" w:rsidRDefault="00000000">
      <w:pPr>
        <w:spacing w:line="360" w:lineRule="auto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    姓    名： 杨蓓     </w:t>
      </w:r>
      <w:r>
        <w:rPr>
          <w:rFonts w:ascii="仿宋" w:eastAsia="仿宋" w:hAnsi="仿宋"/>
          <w:b/>
          <w:bCs/>
          <w:sz w:val="28"/>
          <w:szCs w:val="28"/>
        </w:rPr>
        <w:t xml:space="preserve">  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  性    别：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/>
          <w:b/>
          <w:bCs/>
          <w:sz w:val="28"/>
          <w:szCs w:val="28"/>
        </w:rPr>
        <w:t xml:space="preserve"> 女</w:t>
      </w:r>
    </w:p>
    <w:p w14:paraId="46DBABD0" w14:textId="75CA605B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出生年月：2003</w:t>
      </w:r>
      <w:r w:rsidR="00042512">
        <w:rPr>
          <w:rFonts w:ascii="仿宋" w:eastAsia="仿宋" w:hAnsi="仿宋" w:hint="eastAsia"/>
          <w:b/>
          <w:bCs/>
          <w:sz w:val="28"/>
          <w:szCs w:val="28"/>
        </w:rPr>
        <w:t>年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>10</w:t>
      </w:r>
      <w:r w:rsidR="00042512">
        <w:rPr>
          <w:rFonts w:ascii="仿宋" w:eastAsia="仿宋" w:hAnsi="仿宋" w:hint="eastAsia"/>
          <w:b/>
          <w:bCs/>
          <w:sz w:val="28"/>
          <w:szCs w:val="28"/>
        </w:rPr>
        <w:t>月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>30</w:t>
      </w:r>
      <w:r w:rsidR="00042512">
        <w:rPr>
          <w:rFonts w:ascii="仿宋" w:eastAsia="仿宋" w:hAnsi="仿宋" w:hint="eastAsia"/>
          <w:b/>
          <w:bCs/>
          <w:sz w:val="28"/>
          <w:szCs w:val="28"/>
        </w:rPr>
        <w:t>日</w:t>
      </w:r>
    </w:p>
    <w:p w14:paraId="745B2261" w14:textId="393195CA" w:rsidR="00370789" w:rsidRDefault="00000000">
      <w:pPr>
        <w:spacing w:line="360" w:lineRule="auto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    文化程度: 大学本科</w:t>
      </w:r>
      <w:r w:rsidR="00042512">
        <w:rPr>
          <w:rFonts w:ascii="仿宋" w:eastAsia="仿宋" w:hAnsi="仿宋" w:hint="eastAsia"/>
          <w:b/>
          <w:bCs/>
          <w:sz w:val="28"/>
          <w:szCs w:val="28"/>
        </w:rPr>
        <w:t>在读</w:t>
      </w:r>
    </w:p>
    <w:p w14:paraId="6742CF95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政治面貌：共青团员</w:t>
      </w:r>
    </w:p>
    <w:p w14:paraId="09227A26" w14:textId="77777777" w:rsidR="00370789" w:rsidRDefault="00000000">
      <w:pPr>
        <w:spacing w:line="360" w:lineRule="auto"/>
        <w:ind w:firstLine="570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是否参加入党积极分子班培训：是</w:t>
      </w:r>
    </w:p>
    <w:p w14:paraId="0AB4B051" w14:textId="77777777" w:rsidR="00370789" w:rsidRDefault="00000000">
      <w:pPr>
        <w:spacing w:line="360" w:lineRule="auto"/>
        <w:ind w:firstLine="570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工作（学习）部门及职务：国际经济与贸易2021级1班(班长）</w:t>
      </w:r>
    </w:p>
    <w:p w14:paraId="50DCC2DB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学生所在寝室号：宜宾</w:t>
      </w:r>
      <w:r>
        <w:rPr>
          <w:rFonts w:ascii="仿宋" w:eastAsia="仿宋" w:hAnsi="仿宋" w:hint="eastAsia"/>
          <w:b/>
          <w:sz w:val="28"/>
        </w:rPr>
        <w:t>B2-E305</w:t>
      </w:r>
    </w:p>
    <w:p w14:paraId="402C2493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申请入党时间： 2022年1月20日      </w:t>
      </w:r>
    </w:p>
    <w:p w14:paraId="7883ED25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列为入党积极分子时间：2022年9月2日</w:t>
      </w:r>
    </w:p>
    <w:p w14:paraId="782DAB29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受奖惩情况:校级一等奖学金、五粮液奖学金</w:t>
      </w:r>
    </w:p>
    <w:p w14:paraId="0B0C3484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校属党委联系电话：08</w:t>
      </w:r>
      <w:r>
        <w:rPr>
          <w:rFonts w:ascii="仿宋" w:eastAsia="仿宋" w:hAnsi="仿宋" w:hint="eastAsia"/>
          <w:b/>
          <w:bCs/>
          <w:sz w:val="28"/>
          <w:szCs w:val="28"/>
        </w:rPr>
        <w:t>31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- </w:t>
      </w:r>
      <w:r w:rsidRPr="00AD569C">
        <w:rPr>
          <w:rFonts w:ascii="仿宋" w:eastAsia="仿宋" w:hAnsi="仿宋"/>
          <w:b/>
          <w:sz w:val="28"/>
        </w:rPr>
        <w:t>5980203</w:t>
      </w:r>
    </w:p>
    <w:p w14:paraId="6E475FBA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党支部联系电话：</w:t>
      </w:r>
      <w:r w:rsidRPr="00AD569C">
        <w:rPr>
          <w:rFonts w:ascii="仿宋" w:eastAsia="仿宋" w:hAnsi="仿宋"/>
          <w:b/>
          <w:sz w:val="28"/>
        </w:rPr>
        <w:t>0831- 5980203</w:t>
      </w:r>
    </w:p>
    <w:p w14:paraId="4330501E" w14:textId="77777777" w:rsidR="00370789" w:rsidRDefault="0000000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党支部书记：</w:t>
      </w:r>
      <w:r>
        <w:rPr>
          <w:rFonts w:ascii="仿宋" w:eastAsia="仿宋" w:hAnsi="仿宋" w:hint="eastAsia"/>
          <w:b/>
          <w:sz w:val="28"/>
        </w:rPr>
        <w:t>康红艳</w:t>
      </w:r>
      <w:r>
        <w:rPr>
          <w:rFonts w:ascii="仿宋" w:eastAsia="仿宋" w:hAnsi="仿宋"/>
          <w:b/>
          <w:sz w:val="28"/>
        </w:rPr>
        <w:t xml:space="preserve">    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          联系电话：</w:t>
      </w:r>
      <w:r w:rsidRPr="00AD569C">
        <w:rPr>
          <w:rFonts w:ascii="仿宋" w:eastAsia="仿宋" w:hAnsi="仿宋"/>
          <w:b/>
          <w:sz w:val="28"/>
        </w:rPr>
        <w:t>13990882397</w:t>
      </w:r>
    </w:p>
    <w:p w14:paraId="2F7E57F4" w14:textId="77777777" w:rsidR="00370789" w:rsidRDefault="00370789">
      <w:pPr>
        <w:spacing w:line="560" w:lineRule="exact"/>
        <w:ind w:firstLineChars="308" w:firstLine="866"/>
        <w:rPr>
          <w:rFonts w:ascii="仿宋" w:eastAsia="仿宋" w:hAnsi="仿宋"/>
          <w:b/>
          <w:bCs/>
          <w:sz w:val="28"/>
          <w:szCs w:val="28"/>
        </w:rPr>
      </w:pPr>
    </w:p>
    <w:p w14:paraId="1D01094E" w14:textId="77777777" w:rsidR="00370789" w:rsidRDefault="00000000">
      <w:pPr>
        <w:spacing w:line="560" w:lineRule="exact"/>
        <w:ind w:firstLine="855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               </w:t>
      </w:r>
    </w:p>
    <w:p w14:paraId="4BCEAAC2" w14:textId="77777777" w:rsidR="00370789" w:rsidRDefault="00000000">
      <w:pPr>
        <w:spacing w:line="600" w:lineRule="atLeast"/>
        <w:ind w:right="1124" w:firstLineChars="600" w:firstLine="1687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>中共四川轻化工大学经济学院学生第一支部委员会</w:t>
      </w:r>
    </w:p>
    <w:p w14:paraId="5279C1DF" w14:textId="28048EAC" w:rsidR="00370789" w:rsidRDefault="00000000">
      <w:pPr>
        <w:spacing w:line="560" w:lineRule="exact"/>
        <w:rPr>
          <w:rFonts w:ascii="仿宋" w:eastAsia="仿宋" w:hAnsi="仿宋"/>
          <w:b/>
          <w:bCs/>
          <w:sz w:val="28"/>
          <w:szCs w:val="28"/>
        </w:rPr>
      </w:pPr>
      <w:r w:rsidRPr="00D944FD">
        <w:rPr>
          <w:rFonts w:ascii="仿宋" w:eastAsia="仿宋" w:hAnsi="仿宋" w:hint="eastAsia"/>
          <w:b/>
          <w:bCs/>
          <w:sz w:val="28"/>
          <w:szCs w:val="28"/>
        </w:rPr>
        <w:t xml:space="preserve">                               202</w:t>
      </w:r>
      <w:r w:rsidR="001965BD">
        <w:rPr>
          <w:rFonts w:ascii="仿宋" w:eastAsia="仿宋" w:hAnsi="仿宋"/>
          <w:b/>
          <w:bCs/>
          <w:sz w:val="28"/>
          <w:szCs w:val="28"/>
        </w:rPr>
        <w:t>3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>年9月2</w:t>
      </w:r>
      <w:r w:rsidR="00042512">
        <w:rPr>
          <w:rFonts w:ascii="仿宋" w:eastAsia="仿宋" w:hAnsi="仿宋" w:hint="eastAsia"/>
          <w:b/>
          <w:bCs/>
          <w:sz w:val="28"/>
          <w:szCs w:val="28"/>
        </w:rPr>
        <w:t>1</w:t>
      </w:r>
      <w:r w:rsidRPr="00D944FD">
        <w:rPr>
          <w:rFonts w:ascii="仿宋" w:eastAsia="仿宋" w:hAnsi="仿宋" w:hint="eastAsia"/>
          <w:b/>
          <w:bCs/>
          <w:sz w:val="28"/>
          <w:szCs w:val="28"/>
        </w:rPr>
        <w:t>日</w:t>
      </w:r>
    </w:p>
    <w:sectPr w:rsidR="00370789">
      <w:footerReference w:type="even" r:id="rId6"/>
      <w:footerReference w:type="default" r:id="rId7"/>
      <w:pgSz w:w="11907" w:h="16840"/>
      <w:pgMar w:top="1418" w:right="1418" w:bottom="1418" w:left="1418" w:header="624" w:footer="907" w:gutter="0"/>
      <w:cols w:space="720"/>
      <w:docGrid w:linePitch="286" w:charSpace="-5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A426" w14:textId="77777777" w:rsidR="00277154" w:rsidRDefault="00277154">
      <w:r>
        <w:separator/>
      </w:r>
    </w:p>
  </w:endnote>
  <w:endnote w:type="continuationSeparator" w:id="0">
    <w:p w14:paraId="0DBF703E" w14:textId="77777777" w:rsidR="00277154" w:rsidRDefault="0027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7AF1B" w14:textId="77777777" w:rsidR="00370789" w:rsidRDefault="00000000">
    <w:pPr>
      <w:pStyle w:val="a6"/>
      <w:framePr w:wrap="around" w:vAnchor="text" w:hAnchor="margin" w:xAlign="right" w:y="1"/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14:paraId="0DD57C06" w14:textId="77777777" w:rsidR="00370789" w:rsidRDefault="0037078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D7249" w14:textId="77777777" w:rsidR="00370789" w:rsidRDefault="00000000">
    <w:pPr>
      <w:pStyle w:val="a6"/>
      <w:framePr w:wrap="around" w:vAnchor="text" w:hAnchor="margin" w:xAlign="right" w:y="1"/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14:paraId="2ED65FF8" w14:textId="77777777" w:rsidR="00370789" w:rsidRDefault="0037078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AC19E" w14:textId="77777777" w:rsidR="00277154" w:rsidRDefault="00277154">
      <w:r>
        <w:separator/>
      </w:r>
    </w:p>
  </w:footnote>
  <w:footnote w:type="continuationSeparator" w:id="0">
    <w:p w14:paraId="61848297" w14:textId="77777777" w:rsidR="00277154" w:rsidRDefault="00277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0789"/>
    <w:rsid w:val="00042512"/>
    <w:rsid w:val="001965BD"/>
    <w:rsid w:val="00277154"/>
    <w:rsid w:val="00370789"/>
    <w:rsid w:val="00A9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C02C3"/>
  <w15:docId w15:val="{8102EA54-501B-47A7-A0EB-D9F570C0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styleId="a5">
    <w:name w:val="page number"/>
    <w:basedOn w:val="a0"/>
  </w:style>
  <w:style w:type="paragraph" w:styleId="a4">
    <w:name w:val="header"/>
    <w:basedOn w:val="a"/>
    <w:link w:val="a3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eastAsia="en-US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7">
    <w:name w:val="annotation text"/>
    <w:basedOn w:val="a"/>
    <w:pPr>
      <w:jc w:val="left"/>
    </w:pPr>
  </w:style>
  <w:style w:type="paragraph" w:styleId="a8">
    <w:name w:val="Balloon Text"/>
    <w:basedOn w:val="a"/>
    <w:link w:val="a9"/>
    <w:rPr>
      <w:sz w:val="18"/>
      <w:szCs w:val="18"/>
    </w:rPr>
  </w:style>
  <w:style w:type="character" w:customStyle="1" w:styleId="a9">
    <w:name w:val="批注框文本 字符"/>
    <w:link w:val="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兴 王</cp:lastModifiedBy>
  <cp:revision>2</cp:revision>
  <dcterms:created xsi:type="dcterms:W3CDTF">2023-09-22T06:01:00Z</dcterms:created>
  <dcterms:modified xsi:type="dcterms:W3CDTF">2023-09-26T04:20:00Z</dcterms:modified>
</cp:coreProperties>
</file>